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DBC8" w14:textId="77777777" w:rsidR="002E118C" w:rsidRPr="00875407" w:rsidRDefault="002E118C" w:rsidP="002E118C">
      <w:pPr>
        <w:spacing w:line="240" w:lineRule="auto"/>
        <w:rPr>
          <w:b/>
          <w:bCs/>
          <w:sz w:val="28"/>
          <w:szCs w:val="28"/>
        </w:rPr>
      </w:pPr>
      <w:r w:rsidRPr="00875407">
        <w:rPr>
          <w:b/>
          <w:bCs/>
          <w:sz w:val="28"/>
          <w:szCs w:val="28"/>
        </w:rPr>
        <w:t>Britt Barnes</w:t>
      </w:r>
    </w:p>
    <w:p w14:paraId="6AC47C64" w14:textId="77777777" w:rsidR="002E118C" w:rsidRPr="00200B7E" w:rsidRDefault="002E118C" w:rsidP="002E118C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Phone: 931-205-7588</w:t>
      </w:r>
    </w:p>
    <w:p w14:paraId="0EE50889" w14:textId="77777777" w:rsidR="002E118C" w:rsidRPr="00200B7E" w:rsidRDefault="002E118C" w:rsidP="002E118C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Location: Atlanta, Georgia</w:t>
      </w:r>
    </w:p>
    <w:p w14:paraId="03851B28" w14:textId="77777777" w:rsidR="002E118C" w:rsidRPr="00200B7E" w:rsidRDefault="002E118C" w:rsidP="002E118C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Email: britt@brittbarnesdesign.com</w:t>
      </w:r>
    </w:p>
    <w:p w14:paraId="246F8787" w14:textId="77777777" w:rsidR="002E118C" w:rsidRPr="00200B7E" w:rsidRDefault="002E118C" w:rsidP="002E118C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Website: https://brittbarnesdesign.com</w:t>
      </w:r>
    </w:p>
    <w:p w14:paraId="65AF1025" w14:textId="77777777" w:rsidR="002E118C" w:rsidRPr="00200B7E" w:rsidRDefault="002E118C" w:rsidP="002E118C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LinkedIn: https://www.linkedin.com/in/britt-barnes-56826a174/</w:t>
      </w:r>
    </w:p>
    <w:p w14:paraId="080B4DF0" w14:textId="77777777" w:rsidR="002E118C" w:rsidRPr="00200B7E" w:rsidRDefault="002E118C" w:rsidP="002E118C">
      <w:pPr>
        <w:spacing w:line="240" w:lineRule="auto"/>
        <w:rPr>
          <w:sz w:val="22"/>
          <w:szCs w:val="22"/>
        </w:rPr>
      </w:pPr>
    </w:p>
    <w:p w14:paraId="34B99248" w14:textId="77777777" w:rsidR="002E118C" w:rsidRPr="00BB6544" w:rsidRDefault="002E118C" w:rsidP="002E118C">
      <w:pPr>
        <w:spacing w:line="240" w:lineRule="auto"/>
        <w:rPr>
          <w:b/>
          <w:bCs/>
          <w:sz w:val="22"/>
          <w:szCs w:val="22"/>
        </w:rPr>
      </w:pPr>
      <w:r w:rsidRPr="00BB6544">
        <w:rPr>
          <w:b/>
          <w:bCs/>
          <w:sz w:val="22"/>
          <w:szCs w:val="22"/>
        </w:rPr>
        <w:t>Creative Director | 3D Experiential Designer | Graphic Designer</w:t>
      </w:r>
    </w:p>
    <w:p w14:paraId="4E2DA06F" w14:textId="77777777" w:rsidR="002E118C" w:rsidRDefault="002E118C" w:rsidP="002E118C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Innovative and results-driven leader with 2</w:t>
      </w:r>
      <w:r>
        <w:rPr>
          <w:sz w:val="22"/>
          <w:szCs w:val="22"/>
        </w:rPr>
        <w:t>0</w:t>
      </w:r>
      <w:r w:rsidRPr="00200B7E">
        <w:rPr>
          <w:sz w:val="22"/>
          <w:szCs w:val="22"/>
        </w:rPr>
        <w:t>+ years of experience in 3D experiential design, branding, and strategic creative direction. Proven track record delivering high-impact designs for Fortune 500 clients, driving engagement and elevating brand presence through award-winning 3D, graphic, and digital solutions.</w:t>
      </w:r>
    </w:p>
    <w:p w14:paraId="477098B7" w14:textId="77777777" w:rsidR="002E118C" w:rsidRPr="00200B7E" w:rsidRDefault="002E118C" w:rsidP="002E118C">
      <w:pPr>
        <w:spacing w:line="240" w:lineRule="auto"/>
        <w:rPr>
          <w:sz w:val="22"/>
          <w:szCs w:val="22"/>
        </w:rPr>
      </w:pPr>
    </w:p>
    <w:p w14:paraId="459F8EE1" w14:textId="77777777" w:rsidR="002E118C" w:rsidRPr="00200B7E" w:rsidRDefault="002E118C" w:rsidP="002E118C">
      <w:pPr>
        <w:spacing w:line="240" w:lineRule="auto"/>
        <w:rPr>
          <w:rFonts w:ascii="Aptos" w:hAnsi="Aptos"/>
          <w:b/>
          <w:color w:val="000000"/>
          <w:sz w:val="22"/>
          <w:szCs w:val="22"/>
        </w:rPr>
      </w:pPr>
      <w:r w:rsidRPr="00200B7E">
        <w:rPr>
          <w:rFonts w:ascii="Aptos" w:hAnsi="Aptos"/>
          <w:b/>
          <w:color w:val="000000"/>
          <w:sz w:val="22"/>
          <w:szCs w:val="22"/>
        </w:rPr>
        <w:t>Core Competencies</w:t>
      </w:r>
    </w:p>
    <w:p w14:paraId="153924E2" w14:textId="77777777" w:rsidR="002E118C" w:rsidRDefault="002E118C" w:rsidP="002E118C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Creative strategy formulation and brand development</w:t>
      </w:r>
    </w:p>
    <w:p w14:paraId="4C48AF18" w14:textId="77777777" w:rsidR="002E118C" w:rsidRPr="00405CB7" w:rsidRDefault="002E118C" w:rsidP="002E118C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3D Exhibit </w:t>
      </w:r>
      <w:r w:rsidRPr="00405CB7">
        <w:rPr>
          <w:rFonts w:ascii="Aptos" w:hAnsi="Aptos"/>
          <w:color w:val="000000"/>
          <w:sz w:val="22"/>
        </w:rPr>
        <w:t>Experience Design Expertise</w:t>
      </w:r>
    </w:p>
    <w:p w14:paraId="1B720004" w14:textId="77777777" w:rsidR="002E118C" w:rsidRPr="00200B7E" w:rsidRDefault="002E118C" w:rsidP="002E118C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Leadership abilities and effective team collaboration</w:t>
      </w:r>
    </w:p>
    <w:p w14:paraId="7F775A30" w14:textId="77777777" w:rsidR="002E118C" w:rsidRPr="00200B7E" w:rsidRDefault="002E118C" w:rsidP="002E118C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Expertise in 3D modeling and lighting (3DS Max, V-Ray)</w:t>
      </w:r>
    </w:p>
    <w:p w14:paraId="20CBE13F" w14:textId="77777777" w:rsidR="002E118C" w:rsidRPr="00200B7E" w:rsidRDefault="002E118C" w:rsidP="002E118C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Strong presentation and communication skills</w:t>
      </w:r>
    </w:p>
    <w:p w14:paraId="488CE077" w14:textId="77777777" w:rsidR="002E118C" w:rsidRPr="00200B7E" w:rsidRDefault="002E118C" w:rsidP="002E118C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Proficiency in budgeting and project management</w:t>
      </w:r>
    </w:p>
    <w:p w14:paraId="5F8C0002" w14:textId="77777777" w:rsidR="002E118C" w:rsidRDefault="002E118C" w:rsidP="002E118C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Advanced graphic design capabilities (Adobe Suite, WordPress)</w:t>
      </w:r>
    </w:p>
    <w:p w14:paraId="18E93135" w14:textId="77777777" w:rsidR="002E118C" w:rsidRDefault="002E118C" w:rsidP="002E118C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AI Driven presentations and design collaboration</w:t>
      </w:r>
    </w:p>
    <w:p w14:paraId="451187FC" w14:textId="77777777" w:rsidR="002E118C" w:rsidRPr="003019AB" w:rsidRDefault="002E118C" w:rsidP="002E118C">
      <w:pPr>
        <w:spacing w:line="240" w:lineRule="auto"/>
        <w:rPr>
          <w:rFonts w:ascii="Aptos" w:hAnsi="Aptos"/>
          <w:color w:val="000000"/>
          <w:sz w:val="22"/>
          <w:szCs w:val="22"/>
        </w:rPr>
      </w:pPr>
    </w:p>
    <w:p w14:paraId="4C9A9E32" w14:textId="77777777" w:rsidR="002E118C" w:rsidRPr="00200B7E" w:rsidRDefault="002E118C" w:rsidP="002E118C">
      <w:pPr>
        <w:spacing w:line="240" w:lineRule="auto"/>
        <w:rPr>
          <w:b/>
          <w:bCs/>
          <w:sz w:val="22"/>
          <w:szCs w:val="22"/>
        </w:rPr>
      </w:pPr>
      <w:r w:rsidRPr="00200B7E">
        <w:rPr>
          <w:b/>
          <w:bCs/>
          <w:sz w:val="22"/>
          <w:szCs w:val="22"/>
        </w:rPr>
        <w:t>Professional Experience</w:t>
      </w:r>
    </w:p>
    <w:p w14:paraId="62B3C139" w14:textId="77777777" w:rsidR="002E118C" w:rsidRPr="00200B7E" w:rsidRDefault="002E118C" w:rsidP="002E118C">
      <w:pPr>
        <w:spacing w:line="240" w:lineRule="auto"/>
        <w:rPr>
          <w:b/>
          <w:bCs/>
          <w:sz w:val="22"/>
          <w:szCs w:val="22"/>
        </w:rPr>
      </w:pPr>
      <w:r w:rsidRPr="00200B7E">
        <w:rPr>
          <w:b/>
          <w:bCs/>
          <w:sz w:val="22"/>
          <w:szCs w:val="22"/>
        </w:rPr>
        <w:t>Senior 3D Experience Designer / Senior Graphic Designer</w:t>
      </w:r>
      <w:r w:rsidRPr="00200B7E">
        <w:rPr>
          <w:b/>
          <w:bCs/>
          <w:sz w:val="22"/>
          <w:szCs w:val="22"/>
        </w:rPr>
        <w:br/>
      </w:r>
      <w:r w:rsidRPr="00200B7E">
        <w:rPr>
          <w:i/>
          <w:iCs/>
          <w:sz w:val="22"/>
          <w:szCs w:val="22"/>
        </w:rPr>
        <w:t>GES/Spiro – Atlanta, GA</w:t>
      </w:r>
      <w:r w:rsidRPr="00200B7E">
        <w:rPr>
          <w:i/>
          <w:iCs/>
          <w:sz w:val="22"/>
          <w:szCs w:val="22"/>
        </w:rPr>
        <w:br/>
      </w:r>
      <w:r w:rsidRPr="00200B7E">
        <w:rPr>
          <w:sz w:val="22"/>
          <w:szCs w:val="22"/>
        </w:rPr>
        <w:t>Sept 2017 – Present</w:t>
      </w:r>
    </w:p>
    <w:p w14:paraId="2508987A" w14:textId="77777777" w:rsidR="002E118C" w:rsidRPr="001532E1" w:rsidRDefault="002E118C" w:rsidP="002E118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1532E1">
        <w:rPr>
          <w:sz w:val="22"/>
          <w:szCs w:val="22"/>
        </w:rPr>
        <w:t xml:space="preserve">Winner of </w:t>
      </w:r>
      <w:r>
        <w:rPr>
          <w:sz w:val="22"/>
          <w:szCs w:val="22"/>
        </w:rPr>
        <w:t xml:space="preserve">two Spiro </w:t>
      </w:r>
      <w:r w:rsidRPr="001532E1">
        <w:rPr>
          <w:sz w:val="22"/>
          <w:szCs w:val="22"/>
        </w:rPr>
        <w:t>Spotlight Award</w:t>
      </w:r>
      <w:r>
        <w:rPr>
          <w:sz w:val="22"/>
          <w:szCs w:val="22"/>
        </w:rPr>
        <w:t>s</w:t>
      </w:r>
      <w:r w:rsidRPr="001532E1">
        <w:rPr>
          <w:sz w:val="22"/>
          <w:szCs w:val="22"/>
        </w:rPr>
        <w:t xml:space="preserve"> in </w:t>
      </w:r>
      <w:r>
        <w:rPr>
          <w:sz w:val="22"/>
          <w:szCs w:val="22"/>
        </w:rPr>
        <w:t>2023 and</w:t>
      </w:r>
      <w:r w:rsidRPr="001532E1">
        <w:rPr>
          <w:sz w:val="22"/>
          <w:szCs w:val="22"/>
        </w:rPr>
        <w:t xml:space="preserve"> 2025, gaining company-wide recognition</w:t>
      </w:r>
      <w:r>
        <w:rPr>
          <w:sz w:val="22"/>
          <w:szCs w:val="22"/>
        </w:rPr>
        <w:t>.</w:t>
      </w:r>
    </w:p>
    <w:p w14:paraId="55CE41F5" w14:textId="77777777" w:rsidR="002E118C" w:rsidRPr="00B82F07" w:rsidRDefault="002E118C" w:rsidP="002E118C">
      <w:pPr>
        <w:pStyle w:val="ListParagraph"/>
        <w:numPr>
          <w:ilvl w:val="0"/>
          <w:numId w:val="2"/>
        </w:numPr>
        <w:spacing w:line="240" w:lineRule="auto"/>
      </w:pPr>
      <w:r w:rsidRPr="00B82F07">
        <w:rPr>
          <w:rFonts w:ascii="Aptos" w:hAnsi="Aptos"/>
          <w:sz w:val="22"/>
        </w:rPr>
        <w:t>Awarded Best of Show at</w:t>
      </w:r>
      <w:r>
        <w:rPr>
          <w:rFonts w:ascii="Aptos" w:hAnsi="Aptos"/>
          <w:sz w:val="22"/>
        </w:rPr>
        <w:t xml:space="preserve"> SOF</w:t>
      </w:r>
      <w:r w:rsidRPr="00B82F07">
        <w:rPr>
          <w:rFonts w:ascii="Aptos" w:hAnsi="Aptos"/>
          <w:sz w:val="22"/>
        </w:rPr>
        <w:t xml:space="preserve"> Week 2025 for Boeing.</w:t>
      </w:r>
    </w:p>
    <w:p w14:paraId="64C53256" w14:textId="77777777" w:rsidR="002E118C" w:rsidRPr="00200B7E" w:rsidRDefault="002E118C" w:rsidP="002E118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Led global design initiatives for Fortune 500 clients with budgets exceeding $1M, ensuring repeat business and client satisfaction.</w:t>
      </w:r>
    </w:p>
    <w:p w14:paraId="76C470F0" w14:textId="789E1C5C" w:rsidR="00C15F66" w:rsidRDefault="002C2CA4" w:rsidP="00C15F66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C2CA4">
        <w:rPr>
          <w:sz w:val="22"/>
          <w:szCs w:val="22"/>
        </w:rPr>
        <w:t>D</w:t>
      </w:r>
      <w:r w:rsidRPr="002C2CA4">
        <w:rPr>
          <w:sz w:val="22"/>
          <w:szCs w:val="22"/>
        </w:rPr>
        <w:t>eveloped</w:t>
      </w:r>
      <w:r>
        <w:rPr>
          <w:sz w:val="22"/>
          <w:szCs w:val="22"/>
        </w:rPr>
        <w:t xml:space="preserve"> </w:t>
      </w:r>
      <w:r w:rsidR="008424CE">
        <w:rPr>
          <w:sz w:val="22"/>
          <w:szCs w:val="22"/>
        </w:rPr>
        <w:t xml:space="preserve">multiple </w:t>
      </w:r>
      <w:r w:rsidR="005E4BC5">
        <w:rPr>
          <w:sz w:val="22"/>
          <w:szCs w:val="22"/>
        </w:rPr>
        <w:t>events</w:t>
      </w:r>
      <w:r w:rsidR="008424CE">
        <w:rPr>
          <w:sz w:val="22"/>
          <w:szCs w:val="22"/>
        </w:rPr>
        <w:t xml:space="preserve"> for the </w:t>
      </w:r>
      <w:r w:rsidR="008424CE" w:rsidRPr="008424CE">
        <w:rPr>
          <w:sz w:val="22"/>
          <w:szCs w:val="22"/>
        </w:rPr>
        <w:t>BAE (Brand Activations and Events)</w:t>
      </w:r>
      <w:r w:rsidR="00F91703">
        <w:rPr>
          <w:sz w:val="22"/>
          <w:szCs w:val="22"/>
        </w:rPr>
        <w:t xml:space="preserve"> account team, including medical and </w:t>
      </w:r>
      <w:r w:rsidR="00CB5803" w:rsidRPr="00CB5803">
        <w:rPr>
          <w:sz w:val="22"/>
          <w:szCs w:val="22"/>
        </w:rPr>
        <w:t>global foodservice retailer</w:t>
      </w:r>
      <w:r w:rsidR="00DB1D3E">
        <w:rPr>
          <w:sz w:val="22"/>
          <w:szCs w:val="22"/>
        </w:rPr>
        <w:t>s.</w:t>
      </w:r>
    </w:p>
    <w:p w14:paraId="4C26D4E8" w14:textId="77777777" w:rsidR="002E118C" w:rsidRPr="00200B7E" w:rsidRDefault="002E118C" w:rsidP="002E118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Designed award-winning booth for The Exhibitor Show, securing new clients and industry recognition.</w:t>
      </w:r>
    </w:p>
    <w:p w14:paraId="08C2AD10" w14:textId="77777777" w:rsidR="002E118C" w:rsidRPr="00200B7E" w:rsidRDefault="002E118C" w:rsidP="002E118C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Created detailed 3D exhibit visuals with 3DS Max, V-Ray, and AI-based tools to deliver precise and realistic presentations.</w:t>
      </w:r>
    </w:p>
    <w:p w14:paraId="2F75FE0E" w14:textId="77777777" w:rsidR="002E118C" w:rsidRDefault="002E118C" w:rsidP="002E118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Maintained budget compliance through collaboration with estimating and production teams.</w:t>
      </w:r>
    </w:p>
    <w:p w14:paraId="5CA01E40" w14:textId="77777777" w:rsidR="002E118C" w:rsidRDefault="002E118C" w:rsidP="002E118C">
      <w:pPr>
        <w:pStyle w:val="ListParagraph"/>
        <w:numPr>
          <w:ilvl w:val="0"/>
          <w:numId w:val="2"/>
        </w:numPr>
      </w:pPr>
      <w:r>
        <w:rPr>
          <w:rFonts w:ascii="Aptos" w:hAnsi="Aptos"/>
          <w:color w:val="000000"/>
          <w:sz w:val="22"/>
        </w:rPr>
        <w:t>Introduced</w:t>
      </w:r>
      <w:r w:rsidRPr="00F47A73">
        <w:rPr>
          <w:rFonts w:ascii="Aptos" w:hAnsi="Aptos"/>
          <w:color w:val="000000"/>
          <w:sz w:val="22"/>
        </w:rPr>
        <w:t xml:space="preserve"> energy-efficient designs </w:t>
      </w:r>
      <w:r>
        <w:rPr>
          <w:rFonts w:ascii="Aptos" w:hAnsi="Aptos"/>
          <w:color w:val="000000"/>
          <w:sz w:val="22"/>
        </w:rPr>
        <w:t>helping</w:t>
      </w:r>
      <w:r w:rsidRPr="00F47A73">
        <w:rPr>
          <w:rFonts w:ascii="Aptos" w:hAnsi="Aptos"/>
          <w:color w:val="000000"/>
          <w:sz w:val="22"/>
        </w:rPr>
        <w:t xml:space="preserve"> clients win "Better Stands" sustainability awards.</w:t>
      </w:r>
    </w:p>
    <w:p w14:paraId="05B55BD0" w14:textId="77777777" w:rsidR="002E118C" w:rsidRDefault="002E118C" w:rsidP="002E118C">
      <w:pPr>
        <w:spacing w:line="240" w:lineRule="auto"/>
        <w:rPr>
          <w:b/>
          <w:bCs/>
          <w:sz w:val="22"/>
          <w:szCs w:val="22"/>
        </w:rPr>
      </w:pPr>
    </w:p>
    <w:p w14:paraId="198FF6E2" w14:textId="77777777" w:rsidR="002E118C" w:rsidRPr="003019AB" w:rsidRDefault="002E118C" w:rsidP="002E118C">
      <w:pPr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Experiential </w:t>
      </w:r>
      <w:r w:rsidRPr="003019AB">
        <w:rPr>
          <w:b/>
          <w:bCs/>
          <w:sz w:val="22"/>
          <w:szCs w:val="22"/>
        </w:rPr>
        <w:t>Creative Director</w:t>
      </w:r>
      <w:r w:rsidRPr="003019AB">
        <w:rPr>
          <w:sz w:val="22"/>
          <w:szCs w:val="22"/>
        </w:rPr>
        <w:br/>
      </w:r>
      <w:r w:rsidRPr="00A8073D">
        <w:rPr>
          <w:i/>
          <w:iCs/>
          <w:sz w:val="22"/>
          <w:szCs w:val="22"/>
        </w:rPr>
        <w:t>Exhibit Eight – Nashville, TN</w:t>
      </w:r>
      <w:r w:rsidRPr="003019AB">
        <w:rPr>
          <w:sz w:val="22"/>
          <w:szCs w:val="22"/>
        </w:rPr>
        <w:br/>
        <w:t>Aug 2015 – May 2017</w:t>
      </w:r>
    </w:p>
    <w:p w14:paraId="42FEF80B" w14:textId="77777777" w:rsidR="002E118C" w:rsidRPr="00200B7E" w:rsidRDefault="002E118C" w:rsidP="002E118C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Directed creative strategy for internal marketing and client projects, increasing market presence and sales by 30%.</w:t>
      </w:r>
    </w:p>
    <w:p w14:paraId="4A7EA3D3" w14:textId="77777777" w:rsidR="002E118C" w:rsidRPr="00200B7E" w:rsidRDefault="002E118C" w:rsidP="002E118C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Led team to win Best-of-Show award at RIMS with Willis Towers Watson.</w:t>
      </w:r>
    </w:p>
    <w:p w14:paraId="775FA9B8" w14:textId="77777777" w:rsidR="002E118C" w:rsidRPr="00200B7E" w:rsidRDefault="002E118C" w:rsidP="002E118C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Implemented advanced rendering techniques for accurate client presentations.</w:t>
      </w:r>
    </w:p>
    <w:p w14:paraId="2BFEF068" w14:textId="77777777" w:rsidR="002E118C" w:rsidRPr="00200B7E" w:rsidRDefault="002E118C" w:rsidP="002E118C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Negotiated vendor contracts to optimize production costs.</w:t>
      </w:r>
    </w:p>
    <w:p w14:paraId="6E59834B" w14:textId="77777777" w:rsidR="002E118C" w:rsidRPr="00200B7E" w:rsidRDefault="002E118C" w:rsidP="002E118C">
      <w:pPr>
        <w:spacing w:line="240" w:lineRule="auto"/>
        <w:rPr>
          <w:sz w:val="22"/>
          <w:szCs w:val="22"/>
        </w:rPr>
      </w:pPr>
      <w:r w:rsidRPr="00200B7E">
        <w:rPr>
          <w:b/>
          <w:bCs/>
          <w:sz w:val="22"/>
          <w:szCs w:val="22"/>
        </w:rPr>
        <w:t>Senior Graphic Designer / Production Manager</w:t>
      </w:r>
      <w:r w:rsidRPr="00200B7E">
        <w:rPr>
          <w:b/>
          <w:bCs/>
          <w:sz w:val="22"/>
          <w:szCs w:val="22"/>
        </w:rPr>
        <w:br/>
      </w:r>
      <w:r w:rsidRPr="00A8073D">
        <w:rPr>
          <w:i/>
          <w:iCs/>
          <w:sz w:val="22"/>
          <w:szCs w:val="22"/>
        </w:rPr>
        <w:t>Ingram Content Group – Nashville, TN</w:t>
      </w:r>
      <w:r w:rsidRPr="00200B7E">
        <w:rPr>
          <w:sz w:val="22"/>
          <w:szCs w:val="22"/>
        </w:rPr>
        <w:br/>
        <w:t>Jul 2009 – Aug 2015</w:t>
      </w:r>
    </w:p>
    <w:p w14:paraId="7B0ED951" w14:textId="77777777" w:rsidR="002E118C" w:rsidRPr="00200B7E" w:rsidRDefault="002E118C" w:rsidP="002E118C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Managed creative and production teams, consistently delivering projects under budget and on time.</w:t>
      </w:r>
    </w:p>
    <w:p w14:paraId="03B3E90C" w14:textId="77777777" w:rsidR="002E118C" w:rsidRPr="00200B7E" w:rsidRDefault="002E118C" w:rsidP="002E118C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Developed branding for Ingram Spark, including website UI and marketing collateral.</w:t>
      </w:r>
    </w:p>
    <w:p w14:paraId="28002523" w14:textId="77777777" w:rsidR="002E118C" w:rsidRPr="00200B7E" w:rsidRDefault="002E118C" w:rsidP="002E118C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Collaborated with executive leadership to pitch creative strategies for e-marketing and web campaigns.</w:t>
      </w:r>
    </w:p>
    <w:p w14:paraId="289D76E6" w14:textId="77777777" w:rsidR="002E118C" w:rsidRPr="00200B7E" w:rsidRDefault="002E118C" w:rsidP="002E118C">
      <w:pPr>
        <w:spacing w:line="240" w:lineRule="auto"/>
        <w:rPr>
          <w:sz w:val="22"/>
          <w:szCs w:val="22"/>
        </w:rPr>
      </w:pPr>
      <w:r w:rsidRPr="00200B7E">
        <w:rPr>
          <w:b/>
          <w:bCs/>
          <w:sz w:val="22"/>
          <w:szCs w:val="22"/>
        </w:rPr>
        <w:t>Other Professional Experience</w:t>
      </w:r>
      <w:r w:rsidRPr="00200B7E">
        <w:rPr>
          <w:b/>
          <w:bCs/>
          <w:sz w:val="22"/>
          <w:szCs w:val="22"/>
        </w:rPr>
        <w:br/>
      </w:r>
      <w:r w:rsidRPr="00200B7E">
        <w:rPr>
          <w:b/>
          <w:bCs/>
          <w:sz w:val="22"/>
          <w:szCs w:val="22"/>
        </w:rPr>
        <w:br/>
      </w:r>
      <w:r w:rsidRPr="00A8073D">
        <w:rPr>
          <w:b/>
          <w:bCs/>
          <w:sz w:val="22"/>
          <w:szCs w:val="22"/>
        </w:rPr>
        <w:t>Experiential Creative Director / Marketing Specialist</w:t>
      </w:r>
      <w:r w:rsidRPr="00200B7E">
        <w:rPr>
          <w:i/>
          <w:iCs/>
          <w:sz w:val="22"/>
          <w:szCs w:val="22"/>
        </w:rPr>
        <w:t>, Imagen</w:t>
      </w:r>
      <w:r w:rsidRPr="00200B7E">
        <w:rPr>
          <w:i/>
          <w:iCs/>
          <w:sz w:val="22"/>
          <w:szCs w:val="22"/>
        </w:rPr>
        <w:br/>
      </w:r>
      <w:r w:rsidRPr="00A8073D">
        <w:rPr>
          <w:b/>
          <w:bCs/>
          <w:sz w:val="22"/>
          <w:szCs w:val="22"/>
        </w:rPr>
        <w:t>Advertising &amp; Graphics Coordinator</w:t>
      </w:r>
      <w:r w:rsidRPr="00200B7E">
        <w:rPr>
          <w:i/>
          <w:iCs/>
          <w:sz w:val="22"/>
          <w:szCs w:val="22"/>
        </w:rPr>
        <w:t>, Serv</w:t>
      </w:r>
      <w:r>
        <w:rPr>
          <w:i/>
          <w:iCs/>
          <w:sz w:val="22"/>
          <w:szCs w:val="22"/>
        </w:rPr>
        <w:t>p</w:t>
      </w:r>
      <w:r w:rsidRPr="00200B7E">
        <w:rPr>
          <w:i/>
          <w:iCs/>
          <w:sz w:val="22"/>
          <w:szCs w:val="22"/>
        </w:rPr>
        <w:t>ro Industries Inc.</w:t>
      </w:r>
      <w:r w:rsidRPr="00200B7E">
        <w:rPr>
          <w:i/>
          <w:iCs/>
          <w:sz w:val="22"/>
          <w:szCs w:val="22"/>
        </w:rPr>
        <w:br/>
      </w:r>
      <w:r w:rsidRPr="00A8073D">
        <w:rPr>
          <w:b/>
          <w:bCs/>
          <w:sz w:val="22"/>
          <w:szCs w:val="22"/>
        </w:rPr>
        <w:t>Experiential Creative Director</w:t>
      </w:r>
      <w:r w:rsidRPr="00200B7E">
        <w:rPr>
          <w:i/>
          <w:iCs/>
          <w:sz w:val="22"/>
          <w:szCs w:val="22"/>
        </w:rPr>
        <w:t>, Collective Edge</w:t>
      </w:r>
    </w:p>
    <w:p w14:paraId="3BE71E76" w14:textId="77777777" w:rsidR="002E118C" w:rsidRPr="00200B7E" w:rsidRDefault="002E118C" w:rsidP="002E118C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Designed and presented custom exhibit concepts, achieving a 50% bid gain.</w:t>
      </w:r>
    </w:p>
    <w:p w14:paraId="2C886498" w14:textId="77777777" w:rsidR="002E118C" w:rsidRPr="00200B7E" w:rsidRDefault="002E118C" w:rsidP="002E118C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Developed consistent branding across all marketing channels.</w:t>
      </w:r>
    </w:p>
    <w:p w14:paraId="0787D8E3" w14:textId="77777777" w:rsidR="002E118C" w:rsidRPr="00200B7E" w:rsidRDefault="002E118C" w:rsidP="002E118C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Directed national branding initiatives and creative efforts for marketing campaigns.</w:t>
      </w:r>
    </w:p>
    <w:p w14:paraId="019842C0" w14:textId="77777777" w:rsidR="002E118C" w:rsidRPr="00200B7E" w:rsidRDefault="002E118C" w:rsidP="002E118C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Led design for SERVPRO’s National Convention, including stage and theme concepts.</w:t>
      </w:r>
    </w:p>
    <w:p w14:paraId="494581C3" w14:textId="77777777" w:rsidR="002E118C" w:rsidRPr="00200B7E" w:rsidRDefault="002E118C" w:rsidP="002E118C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Supervised a 12-person design and production team, ensuring top-tier creative quality.</w:t>
      </w:r>
    </w:p>
    <w:p w14:paraId="0A8FF0A8" w14:textId="77777777" w:rsidR="002E118C" w:rsidRPr="00200B7E" w:rsidRDefault="002E118C" w:rsidP="002E118C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Managed large-format graphics and trade show exhibit designs for diverse clientele.</w:t>
      </w:r>
    </w:p>
    <w:p w14:paraId="4F1021AA" w14:textId="77777777" w:rsidR="002E118C" w:rsidRPr="00200B7E" w:rsidRDefault="002E118C" w:rsidP="002E118C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Created and maintained company website, boosting lead generation.</w:t>
      </w:r>
    </w:p>
    <w:p w14:paraId="38E85F49" w14:textId="77777777" w:rsidR="002E118C" w:rsidRPr="00200B7E" w:rsidRDefault="002E118C" w:rsidP="002E118C">
      <w:pPr>
        <w:spacing w:line="240" w:lineRule="auto"/>
        <w:rPr>
          <w:sz w:val="22"/>
          <w:szCs w:val="22"/>
        </w:rPr>
      </w:pPr>
    </w:p>
    <w:p w14:paraId="459C35E8" w14:textId="77777777" w:rsidR="002E118C" w:rsidRPr="00200B7E" w:rsidRDefault="002E118C" w:rsidP="002E118C">
      <w:pPr>
        <w:spacing w:line="240" w:lineRule="auto"/>
        <w:rPr>
          <w:b/>
          <w:bCs/>
          <w:sz w:val="22"/>
          <w:szCs w:val="22"/>
        </w:rPr>
      </w:pPr>
      <w:r w:rsidRPr="00200B7E">
        <w:rPr>
          <w:b/>
          <w:bCs/>
          <w:sz w:val="22"/>
          <w:szCs w:val="22"/>
        </w:rPr>
        <w:t>Education</w:t>
      </w:r>
    </w:p>
    <w:p w14:paraId="14CCDC93" w14:textId="77777777" w:rsidR="002E118C" w:rsidRPr="0060076F" w:rsidRDefault="002E118C" w:rsidP="002E118C">
      <w:pPr>
        <w:spacing w:line="240" w:lineRule="auto"/>
        <w:rPr>
          <w:sz w:val="22"/>
          <w:szCs w:val="22"/>
        </w:rPr>
      </w:pPr>
      <w:proofErr w:type="spellStart"/>
      <w:r w:rsidRPr="0060076F">
        <w:rPr>
          <w:sz w:val="22"/>
          <w:szCs w:val="22"/>
        </w:rPr>
        <w:t>BeMatrix</w:t>
      </w:r>
      <w:proofErr w:type="spellEnd"/>
      <w:r w:rsidRPr="0060076F">
        <w:rPr>
          <w:sz w:val="22"/>
          <w:szCs w:val="22"/>
        </w:rPr>
        <w:t xml:space="preserve"> Training Certification</w:t>
      </w:r>
    </w:p>
    <w:p w14:paraId="1236BE55" w14:textId="77777777" w:rsidR="002E118C" w:rsidRPr="00C80AC4" w:rsidRDefault="002E118C" w:rsidP="002E118C">
      <w:pPr>
        <w:spacing w:line="240" w:lineRule="auto"/>
        <w:rPr>
          <w:sz w:val="22"/>
          <w:szCs w:val="22"/>
        </w:rPr>
      </w:pPr>
      <w:r w:rsidRPr="00C80AC4">
        <w:rPr>
          <w:sz w:val="22"/>
          <w:szCs w:val="22"/>
        </w:rPr>
        <w:t xml:space="preserve">Middle Tennessee State University | Bachelor of Fine Arts, Graphic Design </w:t>
      </w:r>
    </w:p>
    <w:p w14:paraId="59308EEE" w14:textId="77777777" w:rsidR="002E118C" w:rsidRPr="00200B7E" w:rsidRDefault="002E118C" w:rsidP="002E118C">
      <w:pPr>
        <w:spacing w:line="240" w:lineRule="auto"/>
        <w:rPr>
          <w:sz w:val="22"/>
          <w:szCs w:val="22"/>
        </w:rPr>
      </w:pPr>
    </w:p>
    <w:p w14:paraId="36E82850" w14:textId="77777777" w:rsidR="002E118C" w:rsidRPr="00200B7E" w:rsidRDefault="002E118C" w:rsidP="002E118C">
      <w:pPr>
        <w:spacing w:line="240" w:lineRule="auto"/>
        <w:rPr>
          <w:b/>
          <w:bCs/>
          <w:sz w:val="22"/>
          <w:szCs w:val="22"/>
        </w:rPr>
      </w:pPr>
      <w:r w:rsidRPr="00200B7E">
        <w:rPr>
          <w:b/>
          <w:bCs/>
          <w:sz w:val="22"/>
          <w:szCs w:val="22"/>
        </w:rPr>
        <w:t>Technical Skills</w:t>
      </w:r>
    </w:p>
    <w:p w14:paraId="1EB11616" w14:textId="15C1B68D" w:rsidR="00F14FDE" w:rsidRPr="002C2CA4" w:rsidRDefault="002E118C" w:rsidP="002C2CA4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Adobe Creative Suite | Autodesk AutoCAD | Autodesk 3DS Max / V-Ray | WordPress | AI Tools</w:t>
      </w:r>
    </w:p>
    <w:sectPr w:rsidR="00F14FDE" w:rsidRPr="002C2CA4" w:rsidSect="00133F14">
      <w:pgSz w:w="12240" w:h="15840"/>
      <w:pgMar w:top="936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B49CC"/>
    <w:multiLevelType w:val="multilevel"/>
    <w:tmpl w:val="B9A2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53C2D"/>
    <w:multiLevelType w:val="multilevel"/>
    <w:tmpl w:val="900E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23FDA"/>
    <w:multiLevelType w:val="multilevel"/>
    <w:tmpl w:val="7EFA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C72BC"/>
    <w:multiLevelType w:val="multilevel"/>
    <w:tmpl w:val="2EEC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86BE4"/>
    <w:multiLevelType w:val="multilevel"/>
    <w:tmpl w:val="942C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25895"/>
    <w:multiLevelType w:val="multilevel"/>
    <w:tmpl w:val="2EEC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B007C"/>
    <w:multiLevelType w:val="multilevel"/>
    <w:tmpl w:val="899C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E3489"/>
    <w:multiLevelType w:val="hybridMultilevel"/>
    <w:tmpl w:val="66D08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1090036">
    <w:abstractNumId w:val="3"/>
  </w:num>
  <w:num w:numId="2" w16cid:durableId="2063363126">
    <w:abstractNumId w:val="5"/>
  </w:num>
  <w:num w:numId="3" w16cid:durableId="117378663">
    <w:abstractNumId w:val="1"/>
  </w:num>
  <w:num w:numId="4" w16cid:durableId="1141073434">
    <w:abstractNumId w:val="4"/>
  </w:num>
  <w:num w:numId="5" w16cid:durableId="829756577">
    <w:abstractNumId w:val="2"/>
  </w:num>
  <w:num w:numId="6" w16cid:durableId="1530022969">
    <w:abstractNumId w:val="0"/>
  </w:num>
  <w:num w:numId="7" w16cid:durableId="1720126606">
    <w:abstractNumId w:val="6"/>
  </w:num>
  <w:num w:numId="8" w16cid:durableId="1712529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62"/>
    <w:rsid w:val="000135B2"/>
    <w:rsid w:val="00123631"/>
    <w:rsid w:val="00133310"/>
    <w:rsid w:val="00133F14"/>
    <w:rsid w:val="001436EC"/>
    <w:rsid w:val="001532E1"/>
    <w:rsid w:val="00200B7E"/>
    <w:rsid w:val="00285562"/>
    <w:rsid w:val="0029248D"/>
    <w:rsid w:val="002A62C0"/>
    <w:rsid w:val="002A7F99"/>
    <w:rsid w:val="002C2CA4"/>
    <w:rsid w:val="002E118C"/>
    <w:rsid w:val="003019AB"/>
    <w:rsid w:val="003052D2"/>
    <w:rsid w:val="00307E4B"/>
    <w:rsid w:val="00316734"/>
    <w:rsid w:val="0035143F"/>
    <w:rsid w:val="003D58E8"/>
    <w:rsid w:val="00404BEE"/>
    <w:rsid w:val="00405CB7"/>
    <w:rsid w:val="004337F7"/>
    <w:rsid w:val="00442D8A"/>
    <w:rsid w:val="00443570"/>
    <w:rsid w:val="004974C6"/>
    <w:rsid w:val="00502D16"/>
    <w:rsid w:val="0051793C"/>
    <w:rsid w:val="005538E8"/>
    <w:rsid w:val="00594724"/>
    <w:rsid w:val="005A0707"/>
    <w:rsid w:val="005A4F9B"/>
    <w:rsid w:val="005C4223"/>
    <w:rsid w:val="005D5550"/>
    <w:rsid w:val="005E42DA"/>
    <w:rsid w:val="005E4BC5"/>
    <w:rsid w:val="0060076F"/>
    <w:rsid w:val="00643E7E"/>
    <w:rsid w:val="006C106F"/>
    <w:rsid w:val="006D3524"/>
    <w:rsid w:val="0070040B"/>
    <w:rsid w:val="00786018"/>
    <w:rsid w:val="007A016E"/>
    <w:rsid w:val="00802FA2"/>
    <w:rsid w:val="008076C6"/>
    <w:rsid w:val="00817870"/>
    <w:rsid w:val="00841AE6"/>
    <w:rsid w:val="008424CE"/>
    <w:rsid w:val="00875407"/>
    <w:rsid w:val="008F5E51"/>
    <w:rsid w:val="00960F8C"/>
    <w:rsid w:val="009E395E"/>
    <w:rsid w:val="00A327E5"/>
    <w:rsid w:val="00A6467B"/>
    <w:rsid w:val="00A8073D"/>
    <w:rsid w:val="00AD4B70"/>
    <w:rsid w:val="00AF2B9F"/>
    <w:rsid w:val="00B82F07"/>
    <w:rsid w:val="00BB6544"/>
    <w:rsid w:val="00BC1B6E"/>
    <w:rsid w:val="00C15F66"/>
    <w:rsid w:val="00C80AC4"/>
    <w:rsid w:val="00CA3740"/>
    <w:rsid w:val="00CB5803"/>
    <w:rsid w:val="00D01119"/>
    <w:rsid w:val="00D52F9E"/>
    <w:rsid w:val="00DB1D3E"/>
    <w:rsid w:val="00DF119F"/>
    <w:rsid w:val="00E52FAA"/>
    <w:rsid w:val="00E60044"/>
    <w:rsid w:val="00EE3C9F"/>
    <w:rsid w:val="00F14FDE"/>
    <w:rsid w:val="00F16367"/>
    <w:rsid w:val="00F234E7"/>
    <w:rsid w:val="00F47A73"/>
    <w:rsid w:val="00F70E26"/>
    <w:rsid w:val="00F91703"/>
    <w:rsid w:val="00FA52EB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3840"/>
  <w15:chartTrackingRefBased/>
  <w15:docId w15:val="{B509A4D7-1D28-4D73-98C3-E93BA9A8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18C"/>
  </w:style>
  <w:style w:type="paragraph" w:styleId="Heading1">
    <w:name w:val="heading 1"/>
    <w:basedOn w:val="Normal"/>
    <w:next w:val="Normal"/>
    <w:link w:val="Heading1Char"/>
    <w:uiPriority w:val="9"/>
    <w:qFormat/>
    <w:rsid w:val="00285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5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B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B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E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3228</Characters>
  <Application>Microsoft Office Word</Application>
  <DocSecurity>0</DocSecurity>
  <Lines>75</Lines>
  <Paragraphs>55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Barnes</dc:creator>
  <cp:keywords/>
  <dc:description/>
  <cp:lastModifiedBy>Britt Barnes</cp:lastModifiedBy>
  <cp:revision>13</cp:revision>
  <dcterms:created xsi:type="dcterms:W3CDTF">2026-03-03T16:34:00Z</dcterms:created>
  <dcterms:modified xsi:type="dcterms:W3CDTF">2026-03-03T16:46:00Z</dcterms:modified>
</cp:coreProperties>
</file>